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3A5" w:rsidRPr="00A353A5" w:rsidRDefault="00A353A5" w:rsidP="00A353A5">
      <w:pPr>
        <w:spacing w:line="276" w:lineRule="auto"/>
        <w:ind w:firstLine="709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XSpec="center" w:tblpY="34"/>
        <w:tblOverlap w:val="never"/>
        <w:tblW w:w="10201" w:type="dxa"/>
        <w:tblLook w:val="01E0" w:firstRow="1" w:lastRow="1" w:firstColumn="1" w:lastColumn="1" w:noHBand="0" w:noVBand="0"/>
      </w:tblPr>
      <w:tblGrid>
        <w:gridCol w:w="4962"/>
        <w:gridCol w:w="5239"/>
      </w:tblGrid>
      <w:tr w:rsidR="00A353A5" w:rsidRPr="00A353A5" w:rsidTr="00884295">
        <w:trPr>
          <w:trHeight w:val="1134"/>
        </w:trPr>
        <w:tc>
          <w:tcPr>
            <w:tcW w:w="4962" w:type="dxa"/>
          </w:tcPr>
          <w:p w:rsidR="00A353A5" w:rsidRPr="00A353A5" w:rsidRDefault="00255438" w:rsidP="00A353A5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val="ru-RU" w:eastAsia="en-US"/>
              </w:rPr>
              <w:t>Рассмотрено и п</w:t>
            </w:r>
            <w:r w:rsidR="00A353A5" w:rsidRPr="00A353A5">
              <w:rPr>
                <w:rFonts w:ascii="Times New Roman" w:eastAsia="Times New Roman" w:hAnsi="Times New Roman" w:cs="Times New Roman"/>
                <w:bCs/>
                <w:color w:val="auto"/>
                <w:lang w:val="ru-RU" w:eastAsia="en-US"/>
              </w:rPr>
              <w:t>ринято на педагогическом совете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val="ru-RU" w:eastAsia="en-US"/>
              </w:rPr>
              <w:t xml:space="preserve"> </w:t>
            </w:r>
            <w:r w:rsidR="00A353A5" w:rsidRPr="00A353A5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>МБОУ «Гимназия № 1» НМР РТ</w:t>
            </w:r>
          </w:p>
          <w:p w:rsidR="00A353A5" w:rsidRPr="00A353A5" w:rsidRDefault="00A353A5" w:rsidP="00A353A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  <w:r w:rsidRPr="00A353A5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>Протокол №____  от ___________________</w:t>
            </w:r>
            <w:proofErr w:type="gramStart"/>
            <w:r w:rsidRPr="00A353A5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>г</w:t>
            </w:r>
            <w:proofErr w:type="gramEnd"/>
            <w:r w:rsidRPr="00A353A5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>.</w:t>
            </w:r>
          </w:p>
          <w:p w:rsidR="00A353A5" w:rsidRPr="00A353A5" w:rsidRDefault="00A353A5" w:rsidP="00A353A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5239" w:type="dxa"/>
          </w:tcPr>
          <w:p w:rsidR="00A353A5" w:rsidRPr="00A353A5" w:rsidRDefault="00A353A5" w:rsidP="00A353A5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  <w:r w:rsidRPr="00A353A5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>Утверждено и введено в действие                                                     приказом по МБОУ «Гимназия № 1» НМР РТ</w:t>
            </w:r>
          </w:p>
          <w:p w:rsidR="00A353A5" w:rsidRPr="00A353A5" w:rsidRDefault="00A353A5" w:rsidP="00A353A5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0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  <w:r w:rsidRPr="00A353A5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 xml:space="preserve">№ ______   от   _________________________ </w:t>
            </w:r>
            <w:proofErr w:type="gramStart"/>
            <w:r w:rsidRPr="00A353A5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>г</w:t>
            </w:r>
            <w:proofErr w:type="gramEnd"/>
            <w:r w:rsidRPr="00A353A5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>.</w:t>
            </w:r>
          </w:p>
          <w:p w:rsidR="00A353A5" w:rsidRPr="00A353A5" w:rsidRDefault="00A353A5" w:rsidP="00A353A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  <w:r w:rsidRPr="00A353A5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 xml:space="preserve">  Директор ___________ И.И. Хабибуллин</w:t>
            </w:r>
          </w:p>
          <w:p w:rsidR="00A353A5" w:rsidRPr="00A353A5" w:rsidRDefault="00A353A5" w:rsidP="00A353A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</w:tr>
    </w:tbl>
    <w:p w:rsidR="00D34A3E" w:rsidRPr="00A353A5" w:rsidRDefault="00D34A3E" w:rsidP="00A353A5">
      <w:pPr>
        <w:spacing w:line="276" w:lineRule="auto"/>
        <w:ind w:firstLine="709"/>
        <w:rPr>
          <w:rFonts w:ascii="Times New Roman" w:hAnsi="Times New Roman" w:cs="Times New Roman"/>
          <w:lang w:val="ru-RU"/>
        </w:rPr>
        <w:sectPr w:rsidR="00D34A3E" w:rsidRPr="00A353A5" w:rsidSect="00A353A5">
          <w:type w:val="continuous"/>
          <w:pgSz w:w="11909" w:h="16834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353A5" w:rsidRPr="00A353A5" w:rsidRDefault="00A353A5" w:rsidP="00A353A5">
      <w:pPr>
        <w:pStyle w:val="11"/>
        <w:keepNext/>
        <w:keepLines/>
        <w:shd w:val="clear" w:color="auto" w:fill="auto"/>
        <w:spacing w:after="0" w:line="276" w:lineRule="auto"/>
        <w:ind w:firstLine="709"/>
        <w:rPr>
          <w:sz w:val="24"/>
          <w:szCs w:val="24"/>
          <w:lang w:val="ru-RU"/>
        </w:rPr>
      </w:pPr>
      <w:bookmarkStart w:id="0" w:name="bookmark0"/>
    </w:p>
    <w:p w:rsidR="00D34A3E" w:rsidRPr="00A353A5" w:rsidRDefault="00C9514C" w:rsidP="00A353A5">
      <w:pPr>
        <w:pStyle w:val="11"/>
        <w:keepNext/>
        <w:keepLines/>
        <w:shd w:val="clear" w:color="auto" w:fill="auto"/>
        <w:spacing w:after="0" w:line="276" w:lineRule="auto"/>
        <w:ind w:firstLine="709"/>
        <w:jc w:val="center"/>
        <w:rPr>
          <w:sz w:val="24"/>
          <w:szCs w:val="24"/>
        </w:rPr>
      </w:pPr>
      <w:r w:rsidRPr="00A353A5">
        <w:rPr>
          <w:sz w:val="24"/>
          <w:szCs w:val="24"/>
        </w:rPr>
        <w:t>ПОЛОЖЕНИЕ</w:t>
      </w:r>
      <w:bookmarkEnd w:id="0"/>
    </w:p>
    <w:p w:rsidR="00D34A3E" w:rsidRPr="00A353A5" w:rsidRDefault="00C9514C" w:rsidP="00A353A5">
      <w:pPr>
        <w:pStyle w:val="11"/>
        <w:keepNext/>
        <w:keepLines/>
        <w:shd w:val="clear" w:color="auto" w:fill="auto"/>
        <w:spacing w:after="0" w:line="276" w:lineRule="auto"/>
        <w:ind w:firstLine="709"/>
        <w:jc w:val="center"/>
        <w:rPr>
          <w:sz w:val="24"/>
          <w:szCs w:val="24"/>
          <w:lang w:val="ru-RU"/>
        </w:rPr>
      </w:pPr>
      <w:bookmarkStart w:id="1" w:name="bookmark1"/>
      <w:r w:rsidRPr="00A353A5">
        <w:rPr>
          <w:sz w:val="24"/>
          <w:szCs w:val="24"/>
        </w:rPr>
        <w:t>«О противодействии коррупции»</w:t>
      </w:r>
      <w:bookmarkEnd w:id="1"/>
    </w:p>
    <w:p w:rsidR="00A353A5" w:rsidRPr="00A353A5" w:rsidRDefault="00A353A5" w:rsidP="00A353A5">
      <w:pPr>
        <w:spacing w:line="276" w:lineRule="auto"/>
        <w:ind w:firstLine="709"/>
        <w:jc w:val="center"/>
        <w:rPr>
          <w:rFonts w:ascii="Times New Roman" w:eastAsiaTheme="minorHAnsi" w:hAnsi="Times New Roman" w:cs="Times New Roman"/>
          <w:b/>
          <w:color w:val="auto"/>
          <w:lang w:val="ru-RU" w:eastAsia="en-US"/>
        </w:rPr>
      </w:pPr>
      <w:r w:rsidRPr="00A353A5">
        <w:rPr>
          <w:rFonts w:ascii="Times New Roman" w:eastAsiaTheme="minorHAnsi" w:hAnsi="Times New Roman" w:cs="Times New Roman"/>
          <w:b/>
          <w:color w:val="auto"/>
          <w:lang w:val="ru-RU" w:eastAsia="en-US"/>
        </w:rPr>
        <w:t>МБОУ «Гимназия №1» имени Мусы Джалиля</w:t>
      </w:r>
    </w:p>
    <w:p w:rsidR="00A353A5" w:rsidRPr="00A353A5" w:rsidRDefault="00A353A5" w:rsidP="00A353A5">
      <w:pPr>
        <w:pStyle w:val="11"/>
        <w:keepNext/>
        <w:keepLines/>
        <w:shd w:val="clear" w:color="auto" w:fill="auto"/>
        <w:spacing w:after="0" w:line="276" w:lineRule="auto"/>
        <w:ind w:firstLine="709"/>
        <w:jc w:val="center"/>
        <w:rPr>
          <w:sz w:val="24"/>
          <w:szCs w:val="24"/>
          <w:lang w:val="ru-RU"/>
        </w:rPr>
      </w:pPr>
    </w:p>
    <w:p w:rsidR="00D34A3E" w:rsidRPr="00A353A5" w:rsidRDefault="00C9514C" w:rsidP="00A353A5">
      <w:pPr>
        <w:pStyle w:val="11"/>
        <w:keepNext/>
        <w:keepLines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bookmarkStart w:id="2" w:name="bookmark2"/>
      <w:r w:rsidRPr="00A353A5">
        <w:rPr>
          <w:sz w:val="24"/>
          <w:szCs w:val="24"/>
        </w:rPr>
        <w:t>1. Общие положения.</w:t>
      </w:r>
      <w:bookmarkEnd w:id="2"/>
    </w:p>
    <w:p w:rsidR="00D34A3E" w:rsidRPr="00A353A5" w:rsidRDefault="00C9514C" w:rsidP="00A353A5">
      <w:pPr>
        <w:pStyle w:val="3"/>
        <w:numPr>
          <w:ilvl w:val="0"/>
          <w:numId w:val="1"/>
        </w:numPr>
        <w:shd w:val="clear" w:color="auto" w:fill="auto"/>
        <w:tabs>
          <w:tab w:val="left" w:pos="137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Данное Положение «О противодействии коррупции» (далее — Положение) разработано на основе Федерального закона Российской Федерации от 25 декабря 2008 г. № 273-ФЭ «О противодействии коррупции».</w:t>
      </w:r>
    </w:p>
    <w:p w:rsidR="00D34A3E" w:rsidRPr="00A353A5" w:rsidRDefault="00C9514C" w:rsidP="00A353A5">
      <w:pPr>
        <w:pStyle w:val="3"/>
        <w:numPr>
          <w:ilvl w:val="0"/>
          <w:numId w:val="1"/>
        </w:numPr>
        <w:shd w:val="clear" w:color="auto" w:fill="auto"/>
        <w:tabs>
          <w:tab w:val="left" w:pos="136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Настоящим Положением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D34A3E" w:rsidRPr="00A353A5" w:rsidRDefault="00C9514C" w:rsidP="00A353A5">
      <w:pPr>
        <w:pStyle w:val="3"/>
        <w:numPr>
          <w:ilvl w:val="0"/>
          <w:numId w:val="1"/>
        </w:numPr>
        <w:shd w:val="clear" w:color="auto" w:fill="auto"/>
        <w:tabs>
          <w:tab w:val="left" w:pos="1345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Для целей настоящего Положения используются следующие основные понятия:</w:t>
      </w:r>
    </w:p>
    <w:p w:rsidR="00D34A3E" w:rsidRPr="00A353A5" w:rsidRDefault="00C9514C" w:rsidP="00A353A5">
      <w:pPr>
        <w:pStyle w:val="3"/>
        <w:numPr>
          <w:ilvl w:val="0"/>
          <w:numId w:val="2"/>
        </w:numPr>
        <w:shd w:val="clear" w:color="auto" w:fill="auto"/>
        <w:tabs>
          <w:tab w:val="left" w:pos="1427"/>
        </w:tabs>
        <w:spacing w:line="276" w:lineRule="auto"/>
        <w:ind w:firstLine="709"/>
        <w:rPr>
          <w:sz w:val="24"/>
          <w:szCs w:val="24"/>
        </w:rPr>
      </w:pPr>
      <w:r w:rsidRPr="00A353A5">
        <w:rPr>
          <w:rStyle w:val="2"/>
          <w:sz w:val="24"/>
          <w:szCs w:val="24"/>
        </w:rPr>
        <w:t>коррупция: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proofErr w:type="gramStart"/>
      <w:r w:rsidRPr="00A353A5">
        <w:rPr>
          <w:sz w:val="24"/>
          <w:szCs w:val="24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proofErr w:type="gramEnd"/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б) совершение деяний, указанных в подпункте "а" настоящего пункта, от имени или в интересах юридического лица;</w:t>
      </w:r>
    </w:p>
    <w:p w:rsidR="00D34A3E" w:rsidRPr="00A353A5" w:rsidRDefault="00C9514C" w:rsidP="00A353A5">
      <w:pPr>
        <w:pStyle w:val="3"/>
        <w:numPr>
          <w:ilvl w:val="0"/>
          <w:numId w:val="2"/>
        </w:numPr>
        <w:shd w:val="clear" w:color="auto" w:fill="auto"/>
        <w:tabs>
          <w:tab w:val="left" w:pos="1489"/>
        </w:tabs>
        <w:spacing w:line="276" w:lineRule="auto"/>
        <w:ind w:firstLine="709"/>
        <w:rPr>
          <w:sz w:val="24"/>
          <w:szCs w:val="24"/>
        </w:rPr>
      </w:pPr>
      <w:r w:rsidRPr="00A353A5">
        <w:rPr>
          <w:rStyle w:val="2"/>
          <w:sz w:val="24"/>
          <w:szCs w:val="24"/>
        </w:rPr>
        <w:t>противодействие коррупции</w:t>
      </w:r>
      <w:r w:rsidRPr="00A353A5">
        <w:rPr>
          <w:sz w:val="24"/>
          <w:szCs w:val="24"/>
        </w:rPr>
        <w:t xml:space="preserve"> - деятельность членов рабочей группы по противодействию коррупции и физических лиц в пределах их полномочий:</w:t>
      </w:r>
    </w:p>
    <w:p w:rsidR="00D34A3E" w:rsidRPr="00A353A5" w:rsidRDefault="00C9514C" w:rsidP="00A353A5">
      <w:pPr>
        <w:pStyle w:val="3"/>
        <w:shd w:val="clear" w:color="auto" w:fill="auto"/>
        <w:tabs>
          <w:tab w:val="left" w:pos="74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а)</w:t>
      </w:r>
      <w:r w:rsidRPr="00A353A5">
        <w:rPr>
          <w:sz w:val="24"/>
          <w:szCs w:val="24"/>
        </w:rPr>
        <w:tab/>
        <w:t>по предупреждению коррупции, в том числе по выявлению и последующему устранению причин коррупции (профилактика коррупции);</w:t>
      </w:r>
    </w:p>
    <w:p w:rsidR="00D34A3E" w:rsidRPr="00A353A5" w:rsidRDefault="00C9514C" w:rsidP="00A353A5">
      <w:pPr>
        <w:pStyle w:val="3"/>
        <w:shd w:val="clear" w:color="auto" w:fill="auto"/>
        <w:tabs>
          <w:tab w:val="left" w:pos="87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б)</w:t>
      </w:r>
      <w:r w:rsidRPr="00A353A5">
        <w:rPr>
          <w:sz w:val="24"/>
          <w:szCs w:val="24"/>
        </w:rPr>
        <w:tab/>
        <w:t>по выявлению, предупреждению, пресечению, раскрытию и расследованию коррупционных правонарушений (борьба с коррупцией);</w:t>
      </w:r>
    </w:p>
    <w:p w:rsidR="00D34A3E" w:rsidRPr="00A353A5" w:rsidRDefault="00C9514C" w:rsidP="00A353A5">
      <w:pPr>
        <w:pStyle w:val="3"/>
        <w:shd w:val="clear" w:color="auto" w:fill="auto"/>
        <w:tabs>
          <w:tab w:val="left" w:pos="706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в)</w:t>
      </w:r>
      <w:r w:rsidRPr="00A353A5">
        <w:rPr>
          <w:sz w:val="24"/>
          <w:szCs w:val="24"/>
        </w:rPr>
        <w:tab/>
        <w:t>по минимизации и (или) ликвидации последствий коррупционных правонарушений.</w:t>
      </w:r>
    </w:p>
    <w:p w:rsidR="00D34A3E" w:rsidRPr="00A353A5" w:rsidRDefault="00C9514C" w:rsidP="00A353A5">
      <w:pPr>
        <w:pStyle w:val="3"/>
        <w:numPr>
          <w:ilvl w:val="0"/>
          <w:numId w:val="1"/>
        </w:numPr>
        <w:shd w:val="clear" w:color="auto" w:fill="auto"/>
        <w:tabs>
          <w:tab w:val="left" w:pos="1221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Основные принципы противодействия коррупции:</w:t>
      </w:r>
    </w:p>
    <w:p w:rsidR="00D34A3E" w:rsidRPr="00A353A5" w:rsidRDefault="00C9514C" w:rsidP="00A353A5">
      <w:pPr>
        <w:pStyle w:val="3"/>
        <w:numPr>
          <w:ilvl w:val="0"/>
          <w:numId w:val="3"/>
        </w:numPr>
        <w:shd w:val="clear" w:color="auto" w:fill="auto"/>
        <w:tabs>
          <w:tab w:val="left" w:pos="32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признание, обеспечение и защита основных прав и свобод человека и гражданина;</w:t>
      </w:r>
    </w:p>
    <w:p w:rsidR="00D34A3E" w:rsidRPr="00A353A5" w:rsidRDefault="00C9514C" w:rsidP="00A353A5">
      <w:pPr>
        <w:pStyle w:val="3"/>
        <w:numPr>
          <w:ilvl w:val="0"/>
          <w:numId w:val="3"/>
        </w:numPr>
        <w:shd w:val="clear" w:color="auto" w:fill="auto"/>
        <w:tabs>
          <w:tab w:val="left" w:pos="23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законность;</w:t>
      </w:r>
    </w:p>
    <w:p w:rsidR="00D34A3E" w:rsidRPr="00A353A5" w:rsidRDefault="00C9514C" w:rsidP="00A353A5">
      <w:pPr>
        <w:pStyle w:val="3"/>
        <w:numPr>
          <w:ilvl w:val="0"/>
          <w:numId w:val="3"/>
        </w:numPr>
        <w:shd w:val="clear" w:color="auto" w:fill="auto"/>
        <w:tabs>
          <w:tab w:val="left" w:pos="469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lastRenderedPageBreak/>
        <w:t>публичность и открытость деятельности органов управления и самоуправления;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неотвратимость ответственности за совершение коррупционных правонарушений;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комплексное использование организационных, информационн</w:t>
      </w:r>
      <w:proofErr w:type="gramStart"/>
      <w:r w:rsidRPr="00A353A5">
        <w:rPr>
          <w:sz w:val="24"/>
          <w:szCs w:val="24"/>
        </w:rPr>
        <w:t>о-</w:t>
      </w:r>
      <w:proofErr w:type="gramEnd"/>
      <w:r w:rsidRPr="00A353A5">
        <w:rPr>
          <w:sz w:val="24"/>
          <w:szCs w:val="24"/>
        </w:rPr>
        <w:t xml:space="preserve"> пропагандистских и других мер;</w:t>
      </w:r>
    </w:p>
    <w:p w:rsidR="00D34A3E" w:rsidRPr="00A353A5" w:rsidRDefault="00C9514C" w:rsidP="00A353A5">
      <w:pPr>
        <w:pStyle w:val="3"/>
        <w:numPr>
          <w:ilvl w:val="0"/>
          <w:numId w:val="3"/>
        </w:numPr>
        <w:shd w:val="clear" w:color="auto" w:fill="auto"/>
        <w:tabs>
          <w:tab w:val="left" w:pos="23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приоритетное применение мер по предупреждению коррупции.</w:t>
      </w:r>
    </w:p>
    <w:p w:rsidR="00D34A3E" w:rsidRPr="00A353A5" w:rsidRDefault="00C9514C" w:rsidP="00A353A5">
      <w:pPr>
        <w:pStyle w:val="11"/>
        <w:keepNext/>
        <w:keepLines/>
        <w:numPr>
          <w:ilvl w:val="1"/>
          <w:numId w:val="3"/>
        </w:numPr>
        <w:shd w:val="clear" w:color="auto" w:fill="auto"/>
        <w:tabs>
          <w:tab w:val="left" w:pos="1258"/>
        </w:tabs>
        <w:spacing w:after="0" w:line="276" w:lineRule="auto"/>
        <w:ind w:firstLine="709"/>
        <w:jc w:val="both"/>
        <w:rPr>
          <w:sz w:val="24"/>
          <w:szCs w:val="24"/>
        </w:rPr>
      </w:pPr>
      <w:bookmarkStart w:id="3" w:name="bookmark3"/>
      <w:r w:rsidRPr="00A353A5">
        <w:rPr>
          <w:sz w:val="24"/>
          <w:szCs w:val="24"/>
        </w:rPr>
        <w:t>Основные меры по профилактике коррупции.</w:t>
      </w:r>
      <w:bookmarkEnd w:id="3"/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Профилактика коррупции осуществляется путем применения следующих основных мер: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32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формирование в коллективе педагогических и непедагогических работников школы нетерпимости к коррупционному поведению;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55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формирование у родителей (законных представителей) обучающихся нетерпимости к коррупционному поведению;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41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проведение мониторинга всех локальных актов, издаваемых администрацией гимназии на предмет соответствия действующему законодательству;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28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проведение мероприятий по разъяснению работникам школы и родителям (законным представителям) обучающихся законодательства в сфере противодействия коррупции.</w:t>
      </w:r>
    </w:p>
    <w:p w:rsidR="00D34A3E" w:rsidRPr="00A353A5" w:rsidRDefault="00C9514C" w:rsidP="00A353A5">
      <w:pPr>
        <w:pStyle w:val="11"/>
        <w:keepNext/>
        <w:keepLines/>
        <w:numPr>
          <w:ilvl w:val="1"/>
          <w:numId w:val="3"/>
        </w:numPr>
        <w:shd w:val="clear" w:color="auto" w:fill="auto"/>
        <w:tabs>
          <w:tab w:val="left" w:pos="1453"/>
        </w:tabs>
        <w:spacing w:after="0" w:line="276" w:lineRule="auto"/>
        <w:ind w:firstLine="709"/>
        <w:jc w:val="both"/>
        <w:rPr>
          <w:sz w:val="24"/>
          <w:szCs w:val="24"/>
        </w:rPr>
      </w:pPr>
      <w:bookmarkStart w:id="4" w:name="bookmark4"/>
      <w:r w:rsidRPr="00A353A5">
        <w:rPr>
          <w:sz w:val="24"/>
          <w:szCs w:val="24"/>
        </w:rPr>
        <w:t>Основные направления по повышению эффективности противодействия коррупции.</w:t>
      </w:r>
      <w:bookmarkEnd w:id="4"/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117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создание механизма взаимодействия органов управления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275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принятие административных и иных мер, направленных на привлечение работников и родителей (законных представителей) обучающихся к более активному участию в противодействии коррупции, на формирование в коллективе и у родителей (законных представителей) обучающихся негативного отношения к коррупционному поведению;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16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совершенствование системы и структуры органов самоуправления;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117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 xml:space="preserve">создание </w:t>
      </w:r>
      <w:proofErr w:type="gramStart"/>
      <w:r w:rsidRPr="00A353A5">
        <w:rPr>
          <w:sz w:val="24"/>
          <w:szCs w:val="24"/>
        </w:rPr>
        <w:t>механизмов общественного контроля деятельности органов управления</w:t>
      </w:r>
      <w:proofErr w:type="gramEnd"/>
      <w:r w:rsidRPr="00A353A5">
        <w:rPr>
          <w:sz w:val="24"/>
          <w:szCs w:val="24"/>
        </w:rPr>
        <w:t xml:space="preserve"> и самоуправления;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16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обеспечение доступа работников гимназии и родителей (законных представителей) обучающихся к информации о деятельности органов управления и самоуправления;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222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конкретизация полномочий педагогических, непедагогических и руководящих работников гимназии, которые должны быть отражены в должностных инструкциях.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77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 xml:space="preserve">уведомление в письменной форме работниками гимназии администрации и Рабочей комиссии </w:t>
      </w:r>
      <w:proofErr w:type="gramStart"/>
      <w:r w:rsidRPr="00A353A5">
        <w:rPr>
          <w:sz w:val="24"/>
          <w:szCs w:val="24"/>
        </w:rPr>
        <w:t>по противодействию коррупции обо всех случаях обращения к ним каких-либо лиц в целях склонения их к совершению</w:t>
      </w:r>
      <w:proofErr w:type="gramEnd"/>
      <w:r w:rsidRPr="00A353A5">
        <w:rPr>
          <w:sz w:val="24"/>
          <w:szCs w:val="24"/>
        </w:rPr>
        <w:t xml:space="preserve"> коррупционных правонарушений;</w:t>
      </w:r>
    </w:p>
    <w:p w:rsidR="00D34A3E" w:rsidRPr="00A353A5" w:rsidRDefault="00C9514C" w:rsidP="00A353A5">
      <w:pPr>
        <w:pStyle w:val="3"/>
        <w:numPr>
          <w:ilvl w:val="2"/>
          <w:numId w:val="3"/>
        </w:numPr>
        <w:shd w:val="clear" w:color="auto" w:fill="auto"/>
        <w:tabs>
          <w:tab w:val="left" w:pos="175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создание условий для уведомления обучающимися и их родителями (законными представителями) администрации гимназии и Управляющего по правам человека обо всех случаях вымогания у них взяток работниками школы.</w:t>
      </w:r>
    </w:p>
    <w:p w:rsidR="00D34A3E" w:rsidRPr="00A353A5" w:rsidRDefault="00C9514C" w:rsidP="00A353A5">
      <w:pPr>
        <w:pStyle w:val="11"/>
        <w:keepNext/>
        <w:keepLines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bookmarkStart w:id="5" w:name="bookmark5"/>
      <w:r w:rsidRPr="00A353A5">
        <w:rPr>
          <w:sz w:val="24"/>
          <w:szCs w:val="24"/>
        </w:rPr>
        <w:lastRenderedPageBreak/>
        <w:t>4. Организационные основы противодействия коррупции</w:t>
      </w:r>
      <w:bookmarkEnd w:id="5"/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4.1. Общее руководство мероприятиями, направленными на противодействие коррупции, осуществляют: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1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Рабочая группа по противодействию коррупции;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1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заместитель директора по УР;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1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заместитель директора по ВР:</w:t>
      </w:r>
    </w:p>
    <w:p w:rsidR="00D34A3E" w:rsidRPr="00A353A5" w:rsidRDefault="00C9514C" w:rsidP="00A353A5">
      <w:pPr>
        <w:pStyle w:val="3"/>
        <w:numPr>
          <w:ilvl w:val="0"/>
          <w:numId w:val="5"/>
        </w:numPr>
        <w:shd w:val="clear" w:color="auto" w:fill="auto"/>
        <w:tabs>
          <w:tab w:val="left" w:pos="1572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Рабочая группа по противодействию коррупции создается в августе — сентябре каждого учебного года; в состав рабочей группы по противодействию коррупции обязательно входят председатель профсоюзного комитета гимназии, представители педагогических и непедагогических работников гимназии, член родительского комитета.</w:t>
      </w:r>
    </w:p>
    <w:p w:rsidR="00D34A3E" w:rsidRPr="00A353A5" w:rsidRDefault="00C9514C" w:rsidP="00A353A5">
      <w:pPr>
        <w:pStyle w:val="3"/>
        <w:numPr>
          <w:ilvl w:val="0"/>
          <w:numId w:val="5"/>
        </w:numPr>
        <w:shd w:val="clear" w:color="auto" w:fill="auto"/>
        <w:tabs>
          <w:tab w:val="left" w:pos="1399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Выборы членов Рабочей группы по противодействию коррупции проводятся на Общем собрании трудового коллектива и заседании Общешкольного родительского комитета. Обсуждается состав Рабочей группы на заседании Совета гимназии, утверждается приказом директора гимназии.</w:t>
      </w:r>
    </w:p>
    <w:p w:rsidR="00D34A3E" w:rsidRPr="00A353A5" w:rsidRDefault="00C9514C" w:rsidP="00A353A5">
      <w:pPr>
        <w:pStyle w:val="3"/>
        <w:numPr>
          <w:ilvl w:val="0"/>
          <w:numId w:val="5"/>
        </w:numPr>
        <w:shd w:val="clear" w:color="auto" w:fill="auto"/>
        <w:tabs>
          <w:tab w:val="left" w:pos="1375"/>
        </w:tabs>
        <w:spacing w:line="276" w:lineRule="auto"/>
        <w:ind w:firstLine="709"/>
        <w:jc w:val="left"/>
        <w:rPr>
          <w:sz w:val="24"/>
          <w:szCs w:val="24"/>
        </w:rPr>
      </w:pPr>
      <w:r w:rsidRPr="00A353A5">
        <w:rPr>
          <w:sz w:val="24"/>
          <w:szCs w:val="24"/>
        </w:rPr>
        <w:t>Члены Рабочей группы избирают председателя и секретаря. Члены Рабочей группы осуществляют свою деятельность на общественной основе.</w:t>
      </w:r>
    </w:p>
    <w:p w:rsidR="00D34A3E" w:rsidRPr="00A353A5" w:rsidRDefault="00C9514C" w:rsidP="00A353A5">
      <w:pPr>
        <w:pStyle w:val="3"/>
        <w:numPr>
          <w:ilvl w:val="0"/>
          <w:numId w:val="5"/>
        </w:numPr>
        <w:shd w:val="clear" w:color="auto" w:fill="auto"/>
        <w:tabs>
          <w:tab w:val="left" w:pos="154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Полномочия членов Рабочей группы по противодействию коррупции: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4.5.1.Председатель Рабочей группы по противодействию коррупции: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0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определяет место, время проведения и повестку дня заседания Рабочей группы;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81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на основе предложений членов Рабочей группы формирует план работы Рабочей группы на текущий учебный год и повестку дня его очередного заседания;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45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по вопросам, относящимся к компетенции Рабочей группы, в установленном порядке запрашивает информацию от исполнительных органов государственной власти, правоохранительных, контролирующих, налоговых и других органов;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1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информирует директора гимназии о результатах работы Рабочей группы;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1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представляет Рабочую группу в отношениях с работниками гимназии, обучающимися и их родителями (законными представителями) по вопросам, относящимся к ее компетенции;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1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 xml:space="preserve">дает соответствующие поручения секретарю и членам Рабочей группы, осуществляет </w:t>
      </w:r>
      <w:proofErr w:type="gramStart"/>
      <w:r w:rsidRPr="00A353A5">
        <w:rPr>
          <w:sz w:val="24"/>
          <w:szCs w:val="24"/>
        </w:rPr>
        <w:t>контроль за</w:t>
      </w:r>
      <w:proofErr w:type="gramEnd"/>
      <w:r w:rsidRPr="00A353A5">
        <w:rPr>
          <w:sz w:val="24"/>
          <w:szCs w:val="24"/>
        </w:rPr>
        <w:t xml:space="preserve"> их выполнением;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43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подписывает протокол заседания Рабочей группы.</w:t>
      </w:r>
    </w:p>
    <w:p w:rsidR="00D34A3E" w:rsidRPr="00A353A5" w:rsidRDefault="00C9514C" w:rsidP="00A353A5">
      <w:pPr>
        <w:pStyle w:val="3"/>
        <w:numPr>
          <w:ilvl w:val="0"/>
          <w:numId w:val="6"/>
        </w:numPr>
        <w:shd w:val="clear" w:color="auto" w:fill="auto"/>
        <w:tabs>
          <w:tab w:val="left" w:pos="1611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Секретарь Рабочей группы: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91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организует подготовку материалов к заседанию Рабочей группы, а также проектов его решений;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15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информирует членов Рабочей группы и о месте, времени проведения и повестке дня очередного заседания Рабочей группы, обеспечивает необходимыми справочно-информационными материалами;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3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ведет протокол заседания Рабочей группы.</w:t>
      </w:r>
    </w:p>
    <w:p w:rsidR="00D34A3E" w:rsidRPr="00A353A5" w:rsidRDefault="00C9514C" w:rsidP="00A353A5">
      <w:pPr>
        <w:pStyle w:val="3"/>
        <w:numPr>
          <w:ilvl w:val="0"/>
          <w:numId w:val="6"/>
        </w:numPr>
        <w:shd w:val="clear" w:color="auto" w:fill="auto"/>
        <w:tabs>
          <w:tab w:val="left" w:pos="1606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Члены Рабочей группы по противодействию коррупции: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4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вносят председателю Рабочей группы предложения по формированию повестки дня заседаний Рабочей группы;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3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вносят предложения по формированию плана работы;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lastRenderedPageBreak/>
        <w:t>-в пределах своей компетенции, принимают участие в работе Рабочей группы, а также осуществляют подготовку материалов по вопросам заседаний Рабочей группы;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4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 случае невозможности лично присутствовать на заседаниях Рабочей группы, вправе излагать свое мнение по рассматриваемым вопросам в письменном виде на имя председателя Рабочей группы, которое учитывается при принятии решения;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3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участвуют в реализации принятых Рабочей группой решений и полномочий.</w:t>
      </w:r>
    </w:p>
    <w:p w:rsidR="00D34A3E" w:rsidRPr="00A353A5" w:rsidRDefault="00C9514C" w:rsidP="00A353A5">
      <w:pPr>
        <w:pStyle w:val="3"/>
        <w:numPr>
          <w:ilvl w:val="0"/>
          <w:numId w:val="5"/>
        </w:numPr>
        <w:shd w:val="clear" w:color="auto" w:fill="auto"/>
        <w:tabs>
          <w:tab w:val="left" w:pos="1549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Заседания Рабочей группы по противодействию коррупции проводятся не реже двух раз в год; обязательно оформляется протокол заседания.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 xml:space="preserve">Заседания могут быть как </w:t>
      </w:r>
      <w:proofErr w:type="gramStart"/>
      <w:r w:rsidRPr="00A353A5">
        <w:rPr>
          <w:sz w:val="24"/>
          <w:szCs w:val="24"/>
        </w:rPr>
        <w:t>открытыми</w:t>
      </w:r>
      <w:proofErr w:type="gramEnd"/>
      <w:r w:rsidRPr="00A353A5">
        <w:rPr>
          <w:sz w:val="24"/>
          <w:szCs w:val="24"/>
        </w:rPr>
        <w:t xml:space="preserve"> так и закрытыми.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Внеочередное заседание проводится по предложению любого члена Рабочей группы по противодействию коррупции и Управляющего по правам участников образовательного процесса.</w:t>
      </w:r>
    </w:p>
    <w:p w:rsidR="00D34A3E" w:rsidRPr="00A353A5" w:rsidRDefault="00C9514C" w:rsidP="00A353A5">
      <w:pPr>
        <w:pStyle w:val="3"/>
        <w:numPr>
          <w:ilvl w:val="0"/>
          <w:numId w:val="5"/>
        </w:numPr>
        <w:shd w:val="clear" w:color="auto" w:fill="auto"/>
        <w:tabs>
          <w:tab w:val="left" w:pos="1429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Заседание Рабочей группы правомочно, если на нем присутствует не менее двух третей общего числа его членов. В случае несогласия с принятым решением, член Рабочей группы вправе в письменном виде изложить особое мнение, которое подлежит приобщению к протоколу. По решению Рабочей группы на заседания могут приглашаться любые работники гимназии или представители общественности.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4.8. Решения Рабочей группы по противодействию коррупции принимаются на заседании открытым голосованием простым большинством голосов присутствующих членов и носят рекомендательный характер, оформляются протоколом, который подписывает председатель Комиссии, а при необходимости, реализуются путем принятия соответствующих приказов и распоряжений директора, если иное не предусмотрено действующим законодательством. Члены Рабочей группы обладают равными правами при принятии решений.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4.9. Член Рабочей группы, и заместитель директора по учебной работе добровольно принимают на себя обязательства о неразглашении сведений затрагивающих честь и достоинство граждан и другой конфиденциальной информации, которая рассматривается (рассматривалась) Рабочей группой. Информация, полученная Рабочей группой, может быть использована только в порядке, предусмотренном федеральным законодательством об информации, информатизации и защите информации. 4.10. Рабочая группа по противодействию коррупции: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406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ежегодно в сентябре определяет основные направления в области противодействия коррупции и разрабатывает план мероприятий по борьбе с коррупционными проявлениями;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469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контролирует деятельность Управляющего по правам участников образовательного процесса и заместителя директора по научно-методической работе в области противодействия коррупции;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3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осуществляет противодействие коррупции в пределах своих полномочий: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29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реализует меры, направленные на профилактику коррупции;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3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вырабатывает механизмы защиты от проникновения коррупции в школу;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46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осуществляет антикоррупционную пропаганду и воспитание всех участников образовательного процесса;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25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осуществляет анализ обращений работников школы, обучающихся и их родителей (законных представителей) о фактах коррупционных проявлений должностными лицами;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47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lastRenderedPageBreak/>
        <w:t>проводит проверки локальных актов гимназии на соответствие действующему законодательству; проверяет выполнение работниками своих должностных обязанностей;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416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разрабатывает на основании проведенных проверок рекомендации, направленные на улучшение антикоррупционной деятельности гимназии;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53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организует работы по устранению негативных последствий коррупционных проявлений;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5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выявляет причины коррупции, разрабатывает и направляет директору гимназии рекомендации по устранению причин коррупции;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45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взаимодействует с органами самоуправления, муниципальными и общественными комиссиями по вопросам противодействия коррупции.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3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3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информирует о результатах работы директора гимназии.</w:t>
      </w:r>
    </w:p>
    <w:p w:rsidR="00D34A3E" w:rsidRPr="00A353A5" w:rsidRDefault="00C9514C" w:rsidP="00A353A5">
      <w:pPr>
        <w:pStyle w:val="3"/>
        <w:numPr>
          <w:ilvl w:val="0"/>
          <w:numId w:val="7"/>
        </w:numPr>
        <w:shd w:val="clear" w:color="auto" w:fill="auto"/>
        <w:tabs>
          <w:tab w:val="left" w:pos="1539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 компетенцию Рабочей группы по противодействию коррупции не входит координация деятельности правоохранительных органов по борьбе с преступностью, участие в осуществлении прокурорского надзора, оперативно-розыскной и следственной работы правоохранительных органов.</w:t>
      </w:r>
    </w:p>
    <w:p w:rsidR="00D34A3E" w:rsidRPr="00A353A5" w:rsidRDefault="00C9514C" w:rsidP="00A353A5">
      <w:pPr>
        <w:pStyle w:val="3"/>
        <w:numPr>
          <w:ilvl w:val="0"/>
          <w:numId w:val="7"/>
        </w:numPr>
        <w:shd w:val="clear" w:color="auto" w:fill="auto"/>
        <w:tabs>
          <w:tab w:val="left" w:pos="1519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Заместитель директора по УР: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1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разрабатывают проекты локальных актов по вопросам противодействия коррупции;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3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осуществляют противодействие коррупции в пределах своих полномочий: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57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принимают заявления работников гимназии, обучающихся и их родителей (законных представителей) о фактах коррупционных проявлений должностными лицами;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95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направляют в рабочую комиссию по противодействию коррупции свои предложения по улучшению антикоррупционной деятельности гимназии;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444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осуществляет антикоррупционную пропаганду и воспитание всех участников образовательного процесса.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jc w:val="left"/>
        <w:rPr>
          <w:sz w:val="24"/>
          <w:szCs w:val="24"/>
        </w:rPr>
      </w:pPr>
      <w:r w:rsidRPr="00A353A5">
        <w:rPr>
          <w:sz w:val="24"/>
          <w:szCs w:val="24"/>
        </w:rPr>
        <w:t>4.13. Заместитель директора по воспитательной работе: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1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осуществляет противодействие коррупции в пределах своих полномочий:</w:t>
      </w:r>
    </w:p>
    <w:p w:rsidR="00D34A3E" w:rsidRPr="00A353A5" w:rsidRDefault="00C9514C" w:rsidP="00A353A5">
      <w:pPr>
        <w:pStyle w:val="3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принимает заявления обучающихся и их родителей (законных представителей) о фактах коррупционных проявлений должностными лицами;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31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направляет в рабочую комиссию по противодействию коррупции свои предложения по улучшению антикоррупционной деятельности гимназии;</w:t>
      </w:r>
    </w:p>
    <w:p w:rsidR="00D34A3E" w:rsidRPr="00A353A5" w:rsidRDefault="00C9514C" w:rsidP="00A353A5">
      <w:pPr>
        <w:pStyle w:val="3"/>
        <w:numPr>
          <w:ilvl w:val="0"/>
          <w:numId w:val="4"/>
        </w:numPr>
        <w:shd w:val="clear" w:color="auto" w:fill="auto"/>
        <w:tabs>
          <w:tab w:val="left" w:pos="257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 xml:space="preserve">осуществляет антикоррупционную пропаганду и воспитание </w:t>
      </w:r>
      <w:proofErr w:type="gramStart"/>
      <w:r w:rsidRPr="00A353A5">
        <w:rPr>
          <w:sz w:val="24"/>
          <w:szCs w:val="24"/>
        </w:rPr>
        <w:t>обучающихся</w:t>
      </w:r>
      <w:proofErr w:type="gramEnd"/>
      <w:r w:rsidRPr="00A353A5">
        <w:rPr>
          <w:sz w:val="24"/>
          <w:szCs w:val="24"/>
        </w:rPr>
        <w:t xml:space="preserve"> гимназии.</w:t>
      </w:r>
    </w:p>
    <w:p w:rsidR="00D34A3E" w:rsidRPr="00A353A5" w:rsidRDefault="00C9514C" w:rsidP="00A353A5">
      <w:pPr>
        <w:pStyle w:val="11"/>
        <w:keepNext/>
        <w:keepLines/>
        <w:shd w:val="clear" w:color="auto" w:fill="auto"/>
        <w:spacing w:after="0" w:line="276" w:lineRule="auto"/>
        <w:ind w:firstLine="709"/>
        <w:rPr>
          <w:sz w:val="24"/>
          <w:szCs w:val="24"/>
        </w:rPr>
      </w:pPr>
      <w:bookmarkStart w:id="6" w:name="bookmark6"/>
      <w:r w:rsidRPr="00A353A5">
        <w:rPr>
          <w:sz w:val="24"/>
          <w:szCs w:val="24"/>
        </w:rPr>
        <w:t>5. Ответственность физических и юридических лиц за коррупционные правонарушения</w:t>
      </w:r>
      <w:bookmarkEnd w:id="6"/>
    </w:p>
    <w:p w:rsidR="00D34A3E" w:rsidRPr="00A353A5" w:rsidRDefault="00C9514C" w:rsidP="00A353A5">
      <w:pPr>
        <w:pStyle w:val="3"/>
        <w:numPr>
          <w:ilvl w:val="0"/>
          <w:numId w:val="8"/>
        </w:numPr>
        <w:shd w:val="clear" w:color="auto" w:fill="auto"/>
        <w:tabs>
          <w:tab w:val="left" w:pos="622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Граждане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:rsidR="00D34A3E" w:rsidRPr="00A353A5" w:rsidRDefault="00C9514C" w:rsidP="00A353A5">
      <w:pPr>
        <w:pStyle w:val="3"/>
        <w:numPr>
          <w:ilvl w:val="0"/>
          <w:numId w:val="8"/>
        </w:numPr>
        <w:shd w:val="clear" w:color="auto" w:fill="auto"/>
        <w:tabs>
          <w:tab w:val="left" w:pos="650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lastRenderedPageBreak/>
        <w:t>Физическое лицо, совершившее коррупционное правонарушение,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службы.</w:t>
      </w:r>
    </w:p>
    <w:p w:rsidR="00D34A3E" w:rsidRPr="00A353A5" w:rsidRDefault="00C9514C" w:rsidP="00A353A5">
      <w:pPr>
        <w:pStyle w:val="3"/>
        <w:numPr>
          <w:ilvl w:val="0"/>
          <w:numId w:val="8"/>
        </w:numPr>
        <w:shd w:val="clear" w:color="auto" w:fill="auto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В случае</w:t>
      </w:r>
      <w:proofErr w:type="gramStart"/>
      <w:r w:rsidRPr="00A353A5">
        <w:rPr>
          <w:sz w:val="24"/>
          <w:szCs w:val="24"/>
        </w:rPr>
        <w:t>,</w:t>
      </w:r>
      <w:proofErr w:type="gramEnd"/>
      <w:r w:rsidRPr="00A353A5">
        <w:rPr>
          <w:sz w:val="24"/>
          <w:szCs w:val="24"/>
        </w:rPr>
        <w:t xml:space="preserve"> если от имени или в интересах юридического лица осуществляются организация, подготовка и совершение коррупционных правонарушений или правонарушений, создающих условия для совершения коррупционных правонарушений, к юридическому лицу могут быть применены меры ответственности в соответствии с законодательством Российской Федерации.</w:t>
      </w:r>
    </w:p>
    <w:p w:rsidR="00D34A3E" w:rsidRPr="00A353A5" w:rsidRDefault="00C9514C" w:rsidP="00A353A5">
      <w:pPr>
        <w:pStyle w:val="3"/>
        <w:numPr>
          <w:ilvl w:val="0"/>
          <w:numId w:val="8"/>
        </w:numPr>
        <w:shd w:val="clear" w:color="auto" w:fill="auto"/>
        <w:tabs>
          <w:tab w:val="left" w:pos="593"/>
        </w:tabs>
        <w:spacing w:line="276" w:lineRule="auto"/>
        <w:ind w:firstLine="709"/>
        <w:rPr>
          <w:sz w:val="24"/>
          <w:szCs w:val="24"/>
        </w:rPr>
      </w:pPr>
      <w:r w:rsidRPr="00A353A5">
        <w:rPr>
          <w:sz w:val="24"/>
          <w:szCs w:val="24"/>
        </w:rPr>
        <w:t>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лицо, равно как и привлечение к уголовной или иной ответственности за ко</w:t>
      </w:r>
      <w:bookmarkStart w:id="7" w:name="_GoBack"/>
      <w:bookmarkEnd w:id="7"/>
      <w:r w:rsidRPr="00A353A5">
        <w:rPr>
          <w:sz w:val="24"/>
          <w:szCs w:val="24"/>
        </w:rPr>
        <w:t>ррупционное правонарушение физического лица не освобождает от ответственности за данное коррупционное правонарушение юридическое.</w:t>
      </w:r>
    </w:p>
    <w:sectPr w:rsidR="00D34A3E" w:rsidRPr="00A353A5">
      <w:type w:val="continuous"/>
      <w:pgSz w:w="11909" w:h="16834"/>
      <w:pgMar w:top="1135" w:right="850" w:bottom="1135" w:left="170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B0E" w:rsidRDefault="00B45B0E">
      <w:r>
        <w:separator/>
      </w:r>
    </w:p>
  </w:endnote>
  <w:endnote w:type="continuationSeparator" w:id="0">
    <w:p w:rsidR="00B45B0E" w:rsidRDefault="00B4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B0E" w:rsidRDefault="00B45B0E"/>
  </w:footnote>
  <w:footnote w:type="continuationSeparator" w:id="0">
    <w:p w:rsidR="00B45B0E" w:rsidRDefault="00B45B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3101B"/>
    <w:multiLevelType w:val="multilevel"/>
    <w:tmpl w:val="351E40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CC0569"/>
    <w:multiLevelType w:val="multilevel"/>
    <w:tmpl w:val="6FF45BF8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0E4463"/>
    <w:multiLevelType w:val="multilevel"/>
    <w:tmpl w:val="A2E8240E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863882"/>
    <w:multiLevelType w:val="multilevel"/>
    <w:tmpl w:val="47FCE95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F76D22"/>
    <w:multiLevelType w:val="multilevel"/>
    <w:tmpl w:val="F0DA7EC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AF61BC"/>
    <w:multiLevelType w:val="multilevel"/>
    <w:tmpl w:val="8F066584"/>
    <w:lvl w:ilvl="0">
      <w:start w:val="2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D3674F"/>
    <w:multiLevelType w:val="multilevel"/>
    <w:tmpl w:val="FEEE8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69549E"/>
    <w:multiLevelType w:val="multilevel"/>
    <w:tmpl w:val="FA66CE3E"/>
    <w:lvl w:ilvl="0">
      <w:start w:val="1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A3E"/>
    <w:rsid w:val="00255438"/>
    <w:rsid w:val="00A353A5"/>
    <w:rsid w:val="00B45B0E"/>
    <w:rsid w:val="00C9514C"/>
    <w:rsid w:val="00D3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2554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543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2554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543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1995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2</cp:revision>
  <cp:lastPrinted>2021-02-16T08:59:00Z</cp:lastPrinted>
  <dcterms:created xsi:type="dcterms:W3CDTF">2021-02-16T09:00:00Z</dcterms:created>
  <dcterms:modified xsi:type="dcterms:W3CDTF">2021-02-16T09:00:00Z</dcterms:modified>
</cp:coreProperties>
</file>